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CC8F9">
      <w:pPr>
        <w:jc w:val="center"/>
        <w:rPr>
          <w:rFonts w:hint="eastAsia" w:ascii="仿宋" w:hAnsi="仿宋" w:eastAsia="仿宋" w:cs="仿宋"/>
          <w:sz w:val="72"/>
        </w:rPr>
      </w:pPr>
    </w:p>
    <w:p w14:paraId="590BF10F">
      <w:pPr>
        <w:jc w:val="center"/>
        <w:rPr>
          <w:rFonts w:hint="eastAsia" w:ascii="仿宋" w:hAnsi="仿宋" w:eastAsia="仿宋" w:cs="仿宋"/>
          <w:sz w:val="72"/>
        </w:rPr>
      </w:pPr>
    </w:p>
    <w:p w14:paraId="0B9D7022">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7CD557BC">
      <w:pPr>
        <w:pStyle w:val="12"/>
      </w:pPr>
    </w:p>
    <w:p w14:paraId="0C808549">
      <w:pPr>
        <w:jc w:val="center"/>
        <w:rPr>
          <w:rFonts w:hint="eastAsia" w:ascii="仿宋_GB2312" w:hAnsi="宋体" w:eastAsia="仿宋_GB2312"/>
          <w:b/>
          <w:sz w:val="52"/>
          <w:szCs w:val="52"/>
          <w:lang w:eastAsia="zh-CN"/>
        </w:rPr>
      </w:pPr>
      <w:bookmarkStart w:id="1" w:name="OLE_LINK4"/>
      <w:r>
        <w:rPr>
          <w:rFonts w:hint="eastAsia" w:ascii="仿宋_GB2312" w:hAnsi="宋体" w:eastAsia="仿宋_GB2312"/>
          <w:b/>
          <w:sz w:val="52"/>
          <w:szCs w:val="52"/>
          <w:lang w:val="en-US" w:eastAsia="zh-CN"/>
        </w:rPr>
        <w:t>科尼变频器维修</w:t>
      </w:r>
      <w:r>
        <w:rPr>
          <w:rFonts w:hint="eastAsia" w:ascii="仿宋_GB2312" w:hAnsi="宋体" w:eastAsia="仿宋_GB2312"/>
          <w:b/>
          <w:sz w:val="52"/>
          <w:szCs w:val="52"/>
          <w:lang w:eastAsia="zh-CN"/>
        </w:rPr>
        <w:t>项目</w:t>
      </w:r>
    </w:p>
    <w:bookmarkEnd w:id="1"/>
    <w:p w14:paraId="56559BE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2142B027">
      <w:pPr>
        <w:jc w:val="center"/>
        <w:rPr>
          <w:rFonts w:hint="eastAsia" w:ascii="仿宋" w:hAnsi="仿宋" w:eastAsia="仿宋" w:cs="仿宋"/>
          <w:b/>
          <w:sz w:val="48"/>
          <w:szCs w:val="48"/>
        </w:rPr>
      </w:pPr>
    </w:p>
    <w:p w14:paraId="10DA6E1C">
      <w:pPr>
        <w:spacing w:line="360" w:lineRule="auto"/>
        <w:rPr>
          <w:rFonts w:hint="eastAsia" w:ascii="仿宋" w:hAnsi="仿宋" w:eastAsia="仿宋" w:cs="仿宋"/>
          <w:sz w:val="40"/>
          <w:szCs w:val="48"/>
        </w:rPr>
      </w:pPr>
    </w:p>
    <w:p w14:paraId="7D300D04">
      <w:pPr>
        <w:spacing w:line="360" w:lineRule="auto"/>
        <w:rPr>
          <w:rFonts w:hint="eastAsia" w:ascii="仿宋" w:hAnsi="仿宋" w:eastAsia="仿宋" w:cs="仿宋"/>
          <w:sz w:val="40"/>
          <w:szCs w:val="48"/>
        </w:rPr>
      </w:pPr>
    </w:p>
    <w:p w14:paraId="0A6CCE3A">
      <w:pPr>
        <w:spacing w:line="360" w:lineRule="auto"/>
        <w:rPr>
          <w:rFonts w:hint="eastAsia" w:ascii="仿宋" w:hAnsi="仿宋" w:eastAsia="仿宋" w:cs="仿宋"/>
          <w:sz w:val="40"/>
          <w:szCs w:val="48"/>
        </w:rPr>
      </w:pPr>
    </w:p>
    <w:p w14:paraId="5E49A4C3">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2" w:name="OLE_LINK1"/>
      <w:bookmarkStart w:id="3" w:name="OLE_LINK2"/>
      <w:r>
        <w:rPr>
          <w:rFonts w:hint="eastAsia" w:ascii="仿宋" w:hAnsi="仿宋" w:eastAsia="仿宋" w:cs="仿宋"/>
          <w:sz w:val="32"/>
          <w:szCs w:val="32"/>
          <w:u w:val="single"/>
          <w:lang w:val="en-US" w:eastAsia="zh-CN"/>
        </w:rPr>
        <w:t>SX-CG-BP-25</w:t>
      </w:r>
      <w:bookmarkEnd w:id="2"/>
      <w:r>
        <w:rPr>
          <w:rFonts w:hint="eastAsia" w:ascii="仿宋" w:hAnsi="仿宋" w:eastAsia="仿宋" w:cs="仿宋"/>
          <w:sz w:val="32"/>
          <w:szCs w:val="32"/>
          <w:u w:val="single"/>
          <w:lang w:val="en-US" w:eastAsia="zh-CN"/>
        </w:rPr>
        <w:t>05010</w:t>
      </w:r>
      <w:bookmarkEnd w:id="3"/>
      <w:r>
        <w:rPr>
          <w:rFonts w:hint="eastAsia" w:ascii="仿宋" w:hAnsi="仿宋" w:eastAsia="仿宋" w:cs="仿宋"/>
          <w:sz w:val="32"/>
          <w:szCs w:val="32"/>
          <w:u w:val="single"/>
          <w:lang w:val="en-US" w:eastAsia="zh-CN"/>
        </w:rPr>
        <w:t xml:space="preserve">  </w:t>
      </w:r>
    </w:p>
    <w:p w14:paraId="291C531B">
      <w:pPr>
        <w:spacing w:line="360" w:lineRule="auto"/>
        <w:ind w:firstLine="80" w:firstLineChars="25"/>
        <w:jc w:val="center"/>
        <w:rPr>
          <w:rFonts w:hint="default" w:ascii="仿宋" w:hAnsi="仿宋" w:eastAsia="仿宋" w:cs="仿宋"/>
          <w:sz w:val="32"/>
          <w:szCs w:val="32"/>
          <w:u w:val="single"/>
          <w:lang w:val="en-US" w:eastAsia="zh-CN"/>
        </w:rPr>
      </w:pPr>
      <w:bookmarkStart w:id="4" w:name="OLE_LINK52"/>
      <w:bookmarkStart w:id="5" w:name="OLE_LINK53"/>
      <w:r>
        <w:rPr>
          <w:rFonts w:hint="eastAsia" w:ascii="仿宋" w:hAnsi="仿宋" w:eastAsia="仿宋" w:cs="仿宋"/>
          <w:sz w:val="32"/>
          <w:szCs w:val="32"/>
        </w:rPr>
        <w:t>项目名称：</w:t>
      </w:r>
      <w:bookmarkEnd w:id="4"/>
      <w:bookmarkEnd w:id="5"/>
      <w:r>
        <w:rPr>
          <w:rFonts w:hint="eastAsia" w:ascii="仿宋" w:hAnsi="仿宋" w:eastAsia="仿宋" w:cs="仿宋"/>
          <w:sz w:val="32"/>
          <w:szCs w:val="32"/>
          <w:u w:val="single"/>
          <w:lang w:val="en-US" w:eastAsia="zh-CN"/>
        </w:rPr>
        <w:t>科尼变频器维修项目</w:t>
      </w:r>
    </w:p>
    <w:p w14:paraId="78980907">
      <w:pPr>
        <w:rPr>
          <w:rFonts w:hint="eastAsia" w:ascii="仿宋" w:hAnsi="仿宋" w:eastAsia="仿宋" w:cs="仿宋"/>
          <w:sz w:val="84"/>
        </w:rPr>
      </w:pPr>
    </w:p>
    <w:p w14:paraId="12C14DFC">
      <w:pPr>
        <w:rPr>
          <w:rFonts w:hint="eastAsia" w:ascii="仿宋" w:hAnsi="仿宋" w:eastAsia="仿宋" w:cs="仿宋"/>
          <w:sz w:val="84"/>
        </w:rPr>
      </w:pPr>
    </w:p>
    <w:p w14:paraId="44C20961">
      <w:pPr>
        <w:rPr>
          <w:rFonts w:hint="eastAsia" w:ascii="仿宋" w:hAnsi="仿宋" w:eastAsia="仿宋" w:cs="仿宋"/>
          <w:sz w:val="84"/>
        </w:rPr>
      </w:pPr>
    </w:p>
    <w:p w14:paraId="1A144942">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17C87D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32E234C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3451A5E7">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5F6F13F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D93193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3F1DB872">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BBEF7C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63031AD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CCC84C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752C780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5D76DCA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2DF7C56D">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4C2DD40">
      <w:pPr>
        <w:rPr>
          <w:rFonts w:hint="eastAsia" w:ascii="仿宋" w:hAnsi="仿宋" w:eastAsia="仿宋" w:cs="仿宋"/>
          <w:sz w:val="36"/>
        </w:rPr>
      </w:pPr>
    </w:p>
    <w:p w14:paraId="0E4F9174">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6" w:name="_Toc530583921"/>
      <w:bookmarkStart w:id="7" w:name="_Toc6995"/>
      <w:bookmarkStart w:id="8" w:name="_Toc530583878"/>
      <w:r>
        <w:rPr>
          <w:rFonts w:hint="eastAsia" w:ascii="仿宋" w:hAnsi="仿宋" w:eastAsia="仿宋" w:cs="仿宋"/>
          <w:b/>
          <w:snapToGrid w:val="0"/>
          <w:color w:val="000000"/>
          <w:kern w:val="44"/>
          <w:sz w:val="44"/>
          <w:szCs w:val="44"/>
          <w:lang w:val="en-US" w:eastAsia="zh-CN" w:bidi="ar-SA"/>
        </w:rPr>
        <w:t>第一部分   询价公告</w:t>
      </w:r>
      <w:bookmarkEnd w:id="6"/>
      <w:bookmarkEnd w:id="7"/>
      <w:bookmarkEnd w:id="8"/>
    </w:p>
    <w:p w14:paraId="532486B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科尼变频器维修</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2880E51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D5BA95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bookmarkStart w:id="9" w:name="OLE_LINK3"/>
      <w:r>
        <w:rPr>
          <w:rFonts w:hint="eastAsia" w:ascii="仿宋" w:hAnsi="仿宋" w:eastAsia="仿宋" w:cs="仿宋"/>
          <w:sz w:val="30"/>
          <w:szCs w:val="30"/>
          <w:lang w:val="en-US" w:eastAsia="zh-CN"/>
        </w:rPr>
        <w:t>SX-CG-BP-2505010</w:t>
      </w:r>
      <w:bookmarkEnd w:id="9"/>
      <w:r>
        <w:rPr>
          <w:rFonts w:hint="eastAsia" w:ascii="仿宋" w:hAnsi="仿宋" w:eastAsia="仿宋" w:cs="仿宋"/>
          <w:sz w:val="30"/>
          <w:szCs w:val="30"/>
          <w:lang w:val="en-US" w:eastAsia="zh-CN"/>
        </w:rPr>
        <w:t xml:space="preserve">  </w:t>
      </w:r>
    </w:p>
    <w:p w14:paraId="12969D6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98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4"/>
        <w:gridCol w:w="3193"/>
        <w:gridCol w:w="3096"/>
        <w:gridCol w:w="628"/>
        <w:gridCol w:w="540"/>
      </w:tblGrid>
      <w:tr w14:paraId="6C9C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1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6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项目信息</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A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配件号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B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4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14:paraId="2083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51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科尼变频器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逆变单元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型号：PSU200IF102 序列号：14703822</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78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维修科尼asic程序板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C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PC00751D</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D5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63B7">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D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更换逆变模块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（IGBT）/门极触发板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1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SKiiP613GB123CT/PC00880C</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3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6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5939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A012">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45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更换储能电容</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4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B43456-S0339-M1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B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62CE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B553">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B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维修驱动板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2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PC00783E</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A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3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D60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7FD85">
            <w:pPr>
              <w:jc w:val="center"/>
              <w:rPr>
                <w:rFonts w:hint="eastAsia" w:ascii="仿宋" w:hAnsi="仿宋" w:eastAsia="仿宋" w:cs="仿宋"/>
                <w:i w:val="0"/>
                <w:iCs w:val="0"/>
                <w:color w:val="000000"/>
                <w:sz w:val="24"/>
                <w:szCs w:val="24"/>
                <w:u w:val="none"/>
              </w:rPr>
            </w:pPr>
          </w:p>
        </w:tc>
        <w:tc>
          <w:tcPr>
            <w:tcW w:w="6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12D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整机解体、深度维护保养，电路板三防处理，组装测试。</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F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2D0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4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科尼变频器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逆变单元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型号：PSU250IF002 序列号：V00002239962</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维修科尼asic程序板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C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PC00751D</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B4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9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ADF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E122">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4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更换逆变模块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（IGBT）/门极触发板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4D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SKiiP613GB123CT/PC00880C</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4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7D97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9EED">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C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更换储能电容</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99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B43456-S0339-M1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50F2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5C19">
            <w:pPr>
              <w:jc w:val="center"/>
              <w:rPr>
                <w:rFonts w:hint="eastAsia" w:ascii="仿宋" w:hAnsi="仿宋" w:eastAsia="仿宋" w:cs="仿宋"/>
                <w:i w:val="0"/>
                <w:iCs w:val="0"/>
                <w:color w:val="000000"/>
                <w:sz w:val="24"/>
                <w:szCs w:val="24"/>
                <w:u w:val="none"/>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E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维修驱动板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08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PC00783E</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C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5CD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6BFD">
            <w:pPr>
              <w:jc w:val="center"/>
              <w:rPr>
                <w:rFonts w:hint="eastAsia" w:ascii="仿宋" w:hAnsi="仿宋" w:eastAsia="仿宋" w:cs="仿宋"/>
                <w:i w:val="0"/>
                <w:iCs w:val="0"/>
                <w:color w:val="000000"/>
                <w:sz w:val="24"/>
                <w:szCs w:val="24"/>
                <w:u w:val="none"/>
              </w:rPr>
            </w:pPr>
          </w:p>
        </w:tc>
        <w:tc>
          <w:tcPr>
            <w:tcW w:w="6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65C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整机解体、深度维护保养，电路板三防处理，组装测试。</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1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D9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7F0A6D47">
      <w:pPr>
        <w:rPr>
          <w:rFonts w:hint="eastAsia"/>
        </w:rPr>
      </w:pPr>
    </w:p>
    <w:p w14:paraId="5B0C50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6E54BA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w:t>
      </w:r>
    </w:p>
    <w:p w14:paraId="0A9394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（1）IGBT 模块静态测试应正常，标准值为0.35V。</w:t>
      </w:r>
    </w:p>
    <w:p w14:paraId="24A720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（2）保护回路中的元器件应无损伤，运行参数整定值准确。</w:t>
      </w:r>
    </w:p>
    <w:p w14:paraId="6A41C1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（3）电路板损坏的，需整板更换，不作元器件更换维修。</w:t>
      </w:r>
    </w:p>
    <w:p w14:paraId="63AA20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（4）维修后变频器程序应保持不变，能保证现场使用正常。</w:t>
      </w:r>
    </w:p>
    <w:p w14:paraId="75FD4315">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：两台变频器更换IGBT模块，驱动电源板及电容器。</w:t>
      </w:r>
    </w:p>
    <w:p w14:paraId="7FB658E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人民币11</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377BE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463FF04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31BEA35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567414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7FDBC1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2666E95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10" w:name="_Toc530583880"/>
      <w:bookmarkStart w:id="11"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D85553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bookmarkStart w:id="24" w:name="_GoBack"/>
      <w:bookmarkEnd w:id="24"/>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4EE32C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9B2879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FBCB90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77AE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BD47D9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0FA807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2ED531E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235097E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C0EBA0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263FC83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938692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3E4AAEE3">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35B775E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7E6986D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559AD20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6CCDC53E">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p>
    <w:p w14:paraId="763FA710">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2" w:name="_Toc530583922"/>
      <w:bookmarkStart w:id="13" w:name="_Toc530583879"/>
      <w:bookmarkStart w:id="14" w:name="_Toc23057"/>
      <w:r>
        <w:rPr>
          <w:rFonts w:hint="eastAsia" w:ascii="仿宋" w:hAnsi="仿宋" w:eastAsia="仿宋" w:cs="仿宋"/>
          <w:b/>
          <w:snapToGrid w:val="0"/>
          <w:color w:val="000000"/>
          <w:kern w:val="44"/>
          <w:sz w:val="44"/>
          <w:szCs w:val="44"/>
          <w:lang w:val="en-US" w:eastAsia="zh-CN" w:bidi="ar-SA"/>
        </w:rPr>
        <w:t>第二部分   采购须知</w:t>
      </w:r>
      <w:bookmarkEnd w:id="12"/>
      <w:bookmarkEnd w:id="13"/>
      <w:bookmarkEnd w:id="14"/>
    </w:p>
    <w:p w14:paraId="44677B8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AA3F806">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BE0537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6F95451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149475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F16C17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7FAE001D">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B6A636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92EDFD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63DECD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CEB353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0A944F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18FCE9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07DA2C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EB479A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62F641F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027548B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31964F5">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4E03931">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7B17DCE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6E36318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272979D8">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056A3B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8CCE72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3B5D91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A0BAA4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0D6A25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1F610FD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D3C24EB">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737AF1D4">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1283F2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5B4ADBB6">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C071C26">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C6F4790">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70F53737">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1B16FC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78B29796">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7EE784B">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20950B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731F6701">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2BC42D7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2221E9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DDCA6A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43FF42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6751A93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F38CD2B">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22D08B5F">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F02DDC2">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2868B70E">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54DEDE4C">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4CB19B8">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34A36227">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56C3E37D">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369C04F">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AD6BDC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5EC84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704D08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14B756D2">
      <w:pPr>
        <w:pStyle w:val="4"/>
        <w:numPr>
          <w:ilvl w:val="0"/>
          <w:numId w:val="0"/>
        </w:numPr>
        <w:jc w:val="center"/>
        <w:outlineLvl w:val="9"/>
        <w:rPr>
          <w:rFonts w:hint="eastAsia" w:ascii="仿宋" w:hAnsi="仿宋" w:eastAsia="仿宋" w:cs="仿宋"/>
          <w:snapToGrid w:val="0"/>
          <w:sz w:val="44"/>
          <w:szCs w:val="44"/>
        </w:rPr>
      </w:pPr>
    </w:p>
    <w:p w14:paraId="79CB6989">
      <w:pPr>
        <w:rPr>
          <w:rFonts w:hint="eastAsia" w:ascii="仿宋" w:hAnsi="仿宋" w:eastAsia="仿宋" w:cs="仿宋"/>
          <w:snapToGrid w:val="0"/>
          <w:sz w:val="44"/>
          <w:szCs w:val="44"/>
        </w:rPr>
      </w:pPr>
    </w:p>
    <w:p w14:paraId="6197A7B6">
      <w:pPr>
        <w:pStyle w:val="6"/>
        <w:rPr>
          <w:rFonts w:hint="eastAsia" w:ascii="仿宋" w:hAnsi="仿宋" w:eastAsia="仿宋" w:cs="仿宋"/>
          <w:snapToGrid w:val="0"/>
          <w:sz w:val="44"/>
          <w:szCs w:val="44"/>
        </w:rPr>
      </w:pPr>
    </w:p>
    <w:p w14:paraId="47056823">
      <w:pPr>
        <w:pStyle w:val="4"/>
        <w:numPr>
          <w:ilvl w:val="0"/>
          <w:numId w:val="0"/>
        </w:numPr>
        <w:jc w:val="both"/>
        <w:rPr>
          <w:rFonts w:hint="eastAsia" w:ascii="仿宋" w:hAnsi="仿宋" w:eastAsia="仿宋" w:cs="仿宋"/>
          <w:snapToGrid w:val="0"/>
          <w:sz w:val="44"/>
          <w:szCs w:val="44"/>
        </w:rPr>
      </w:pPr>
      <w:bookmarkStart w:id="15" w:name="_Toc4053"/>
    </w:p>
    <w:p w14:paraId="17D2B7F4">
      <w:pPr>
        <w:rPr>
          <w:rFonts w:hint="eastAsia" w:ascii="仿宋" w:hAnsi="仿宋" w:eastAsia="仿宋" w:cs="仿宋"/>
          <w:snapToGrid w:val="0"/>
          <w:sz w:val="44"/>
          <w:szCs w:val="44"/>
        </w:rPr>
      </w:pPr>
    </w:p>
    <w:p w14:paraId="57B56454">
      <w:pPr>
        <w:pStyle w:val="2"/>
        <w:rPr>
          <w:rFonts w:hint="eastAsia"/>
        </w:rPr>
      </w:pPr>
    </w:p>
    <w:p w14:paraId="30A24C71">
      <w:pPr>
        <w:pStyle w:val="2"/>
        <w:rPr>
          <w:rFonts w:hint="eastAsia"/>
        </w:rPr>
      </w:pPr>
    </w:p>
    <w:p w14:paraId="364F29BF">
      <w:pPr>
        <w:pStyle w:val="2"/>
        <w:rPr>
          <w:rFonts w:hint="eastAsia"/>
        </w:rPr>
      </w:pPr>
    </w:p>
    <w:p w14:paraId="2191FDCC">
      <w:pPr>
        <w:pStyle w:val="2"/>
        <w:rPr>
          <w:rFonts w:hint="eastAsia"/>
        </w:rPr>
      </w:pPr>
    </w:p>
    <w:p w14:paraId="08BD1D8C">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10"/>
      <w:bookmarkEnd w:id="11"/>
      <w:bookmarkEnd w:id="15"/>
    </w:p>
    <w:p w14:paraId="20419FA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4EF0BFB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45A5226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34FC86C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实际要求供货期，服务方接到我司通知后，3个工作日内响应要求并根据我司实际要求工期完成服务项目。</w:t>
      </w:r>
    </w:p>
    <w:p w14:paraId="3C07918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6946FD6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维修完成且经由采购人验收合格后，服务方提供经双方确认的送货清单及增值税专用发票，采购人自收到准确清单和发票后，于次二月完成货款支付。服务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43CFD2F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0C083C5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81EE73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74666B4A">
      <w:pPr>
        <w:pStyle w:val="4"/>
        <w:numPr>
          <w:ilvl w:val="0"/>
          <w:numId w:val="0"/>
        </w:numPr>
        <w:jc w:val="center"/>
        <w:outlineLvl w:val="9"/>
        <w:rPr>
          <w:rFonts w:hint="eastAsia" w:ascii="仿宋" w:hAnsi="仿宋" w:eastAsia="仿宋" w:cs="仿宋"/>
          <w:snapToGrid w:val="0"/>
          <w:sz w:val="30"/>
          <w:szCs w:val="30"/>
        </w:rPr>
      </w:pPr>
      <w:bookmarkStart w:id="16" w:name="_Toc530583924"/>
      <w:r>
        <w:rPr>
          <w:rFonts w:hint="eastAsia" w:ascii="仿宋" w:hAnsi="仿宋" w:eastAsia="仿宋" w:cs="仿宋"/>
          <w:snapToGrid w:val="0"/>
          <w:sz w:val="30"/>
          <w:szCs w:val="30"/>
        </w:rPr>
        <w:br w:type="page"/>
      </w:r>
    </w:p>
    <w:p w14:paraId="33111616">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7" w:name="_Toc30277"/>
      <w:r>
        <w:rPr>
          <w:rFonts w:hint="eastAsia" w:ascii="仿宋" w:hAnsi="仿宋" w:eastAsia="仿宋" w:cs="仿宋"/>
          <w:snapToGrid w:val="0"/>
          <w:sz w:val="44"/>
          <w:szCs w:val="44"/>
          <w:lang w:val="en-US" w:eastAsia="zh-CN"/>
        </w:rPr>
        <w:t>合同主要条款</w:t>
      </w:r>
      <w:bookmarkEnd w:id="17"/>
    </w:p>
    <w:p w14:paraId="659745D2">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0B44AA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211763FD">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CBA406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EFD2F6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3D15CD9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A90C4F4">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F9DD48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7E919DE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1584BB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32C003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05C596AE">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1EF879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6DE5E6AD">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1114231A">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33AAC01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091ECE6E">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660EE0E9">
            <w:pPr>
              <w:adjustRightInd/>
              <w:snapToGrid/>
              <w:spacing w:after="0"/>
              <w:jc w:val="center"/>
              <w:rPr>
                <w:rFonts w:hint="eastAsia" w:ascii="Times New Roman" w:hAnsi="Times New Roman" w:eastAsia="方正仿宋_GBK" w:cs="Times New Roman"/>
                <w:b/>
                <w:bCs/>
                <w:sz w:val="24"/>
                <w:szCs w:val="24"/>
              </w:rPr>
            </w:pPr>
          </w:p>
        </w:tc>
      </w:tr>
      <w:tr w14:paraId="3113E42E">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170E9A37">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429B753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4C6D3E21">
            <w:pPr>
              <w:adjustRightInd/>
              <w:snapToGrid/>
              <w:spacing w:after="0"/>
              <w:jc w:val="left"/>
              <w:rPr>
                <w:rFonts w:hint="eastAsia" w:ascii="Times New Roman" w:hAnsi="Times New Roman" w:eastAsia="方正仿宋_GBK" w:cs="Times New Roman"/>
                <w:b/>
                <w:bCs/>
                <w:sz w:val="24"/>
                <w:szCs w:val="24"/>
              </w:rPr>
            </w:pPr>
          </w:p>
        </w:tc>
      </w:tr>
      <w:tr w14:paraId="3CDA1559">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27BFDE9">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248035D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7A5CC84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时间：服务方接到我司通知后，3个工作日内响应要求并根据我司实际要求工期完成服务项目。</w:t>
      </w:r>
    </w:p>
    <w:p w14:paraId="799A31E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704B67B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1A8C5EE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294D7FC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3C83539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D96AAF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4EFED682">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2B209BE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维修完成且经由采购人验收合格后，服务方提供经双方确认的送货清单及增值税专用发票，采购人自收到准确清单和发票后，于次二月完成货款支付。服务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6A7BCB13">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E46E615">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0978DAD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F106539">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34976457">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323295C0">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C3DE50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5218512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CDF5C6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7DF1BC37">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DF33F5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6ADCF1D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902DAD6">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59F27D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81A255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0814359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8BCDCE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B61C95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58D00A5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02817430">
      <w:pPr>
        <w:rPr>
          <w:rFonts w:hint="eastAsia" w:ascii="方正仿宋_GBK" w:hAnsi="方正仿宋_GBK" w:eastAsia="方正仿宋_GBK" w:cs="方正仿宋_GBK"/>
          <w:sz w:val="28"/>
          <w:szCs w:val="28"/>
        </w:rPr>
      </w:pPr>
    </w:p>
    <w:p w14:paraId="6008BC33">
      <w:pPr>
        <w:rPr>
          <w:rFonts w:hint="eastAsia" w:ascii="方正仿宋_GBK" w:hAnsi="方正仿宋_GBK" w:eastAsia="方正仿宋_GBK" w:cs="方正仿宋_GBK"/>
          <w:sz w:val="28"/>
          <w:szCs w:val="28"/>
        </w:rPr>
      </w:pPr>
    </w:p>
    <w:p w14:paraId="10EAFEE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9DEE09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375C15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7A50AB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4BE15BA4">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308343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5DC3D9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科尼变频器维修</w:t>
      </w:r>
      <w:r>
        <w:rPr>
          <w:rFonts w:hint="eastAsia" w:ascii="方正仿宋_GBK" w:hAnsi="方正仿宋_GBK" w:eastAsia="方正仿宋_GBK" w:cs="方正仿宋_GBK"/>
          <w:b/>
          <w:bCs/>
          <w:sz w:val="24"/>
          <w:szCs w:val="24"/>
          <w:highlight w:val="none"/>
        </w:rPr>
        <w:t>项目</w:t>
      </w:r>
    </w:p>
    <w:p w14:paraId="181AF69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19D1F8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68C61FC">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1B34D56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1C79EDE">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0219FDF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2DABBC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92404A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FD4FD1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4E95C1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153FE1E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82FE77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924477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09FC9D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703F695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19ACC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2540B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9BA598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45B2D2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134383D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C89B0F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59B4FBB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55B1464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0E389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6196E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561DDAB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5BDD90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1F6BD410">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3C393A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560299A">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52FBE7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46C11AF">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2427360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4AFFE0CF">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6C0EF4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6053160">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60EE00F7">
      <w:pPr>
        <w:pStyle w:val="4"/>
        <w:numPr>
          <w:ilvl w:val="0"/>
          <w:numId w:val="0"/>
        </w:numPr>
        <w:jc w:val="center"/>
        <w:rPr>
          <w:rFonts w:hint="eastAsia" w:ascii="仿宋" w:hAnsi="仿宋" w:eastAsia="仿宋" w:cs="仿宋"/>
          <w:snapToGrid w:val="0"/>
          <w:sz w:val="44"/>
          <w:szCs w:val="44"/>
        </w:rPr>
      </w:pPr>
      <w:bookmarkStart w:id="18"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6"/>
      <w:bookmarkEnd w:id="18"/>
    </w:p>
    <w:p w14:paraId="7AD10F4D">
      <w:pPr>
        <w:jc w:val="left"/>
        <w:outlineLvl w:val="0"/>
        <w:rPr>
          <w:rStyle w:val="20"/>
          <w:rFonts w:hint="eastAsia" w:ascii="仿宋" w:hAnsi="仿宋" w:eastAsia="仿宋" w:cs="仿宋"/>
          <w:sz w:val="30"/>
        </w:rPr>
      </w:pPr>
      <w:bookmarkStart w:id="19" w:name="_Toc22901"/>
      <w:r>
        <w:rPr>
          <w:rStyle w:val="20"/>
          <w:rFonts w:hint="eastAsia" w:ascii="仿宋" w:hAnsi="仿宋" w:eastAsia="仿宋" w:cs="仿宋"/>
          <w:sz w:val="30"/>
        </w:rPr>
        <w:t>附件一：</w:t>
      </w:r>
      <w:bookmarkEnd w:id="19"/>
    </w:p>
    <w:p w14:paraId="2B8107AE">
      <w:pPr>
        <w:spacing w:line="480" w:lineRule="auto"/>
        <w:jc w:val="right"/>
        <w:rPr>
          <w:rFonts w:hint="eastAsia" w:ascii="仿宋" w:hAnsi="仿宋" w:eastAsia="仿宋" w:cs="仿宋"/>
          <w:sz w:val="32"/>
        </w:rPr>
      </w:pPr>
    </w:p>
    <w:p w14:paraId="1AA90E4E">
      <w:pPr>
        <w:rPr>
          <w:rFonts w:hint="eastAsia" w:ascii="仿宋" w:hAnsi="仿宋" w:eastAsia="仿宋" w:cs="仿宋"/>
          <w:sz w:val="44"/>
        </w:rPr>
      </w:pPr>
    </w:p>
    <w:p w14:paraId="7E96617B">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24FDB676">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科尼变频器维修</w:t>
      </w:r>
      <w:r>
        <w:rPr>
          <w:rFonts w:hint="eastAsia" w:ascii="仿宋" w:hAnsi="仿宋" w:eastAsia="仿宋" w:cs="仿宋"/>
          <w:sz w:val="52"/>
        </w:rPr>
        <w:t>项目</w:t>
      </w:r>
    </w:p>
    <w:p w14:paraId="57121574">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SX-CG-BP-2505010</w:t>
      </w:r>
    </w:p>
    <w:p w14:paraId="69D6F0BA">
      <w:pPr>
        <w:rPr>
          <w:rFonts w:hint="eastAsia" w:ascii="仿宋" w:hAnsi="仿宋" w:eastAsia="仿宋" w:cs="仿宋"/>
          <w:sz w:val="44"/>
        </w:rPr>
      </w:pPr>
    </w:p>
    <w:p w14:paraId="58B7CC3E">
      <w:pPr>
        <w:rPr>
          <w:rFonts w:hint="eastAsia" w:ascii="仿宋" w:hAnsi="仿宋" w:eastAsia="仿宋" w:cs="仿宋"/>
          <w:sz w:val="44"/>
        </w:rPr>
      </w:pPr>
    </w:p>
    <w:p w14:paraId="3825786E">
      <w:pPr>
        <w:rPr>
          <w:rFonts w:hint="eastAsia" w:ascii="仿宋" w:hAnsi="仿宋" w:eastAsia="仿宋" w:cs="仿宋"/>
          <w:sz w:val="84"/>
        </w:rPr>
      </w:pPr>
    </w:p>
    <w:p w14:paraId="57D4C144">
      <w:pPr>
        <w:jc w:val="center"/>
        <w:rPr>
          <w:rFonts w:hint="eastAsia" w:ascii="仿宋" w:hAnsi="仿宋" w:eastAsia="仿宋" w:cs="仿宋"/>
          <w:sz w:val="84"/>
        </w:rPr>
      </w:pPr>
      <w:r>
        <w:rPr>
          <w:rFonts w:hint="eastAsia" w:ascii="仿宋" w:hAnsi="仿宋" w:eastAsia="仿宋" w:cs="仿宋"/>
          <w:sz w:val="84"/>
        </w:rPr>
        <w:t>报价文件</w:t>
      </w:r>
    </w:p>
    <w:p w14:paraId="47A81134">
      <w:pPr>
        <w:jc w:val="center"/>
        <w:rPr>
          <w:rFonts w:hint="eastAsia" w:ascii="仿宋" w:hAnsi="仿宋" w:eastAsia="仿宋" w:cs="仿宋"/>
          <w:sz w:val="24"/>
        </w:rPr>
      </w:pPr>
    </w:p>
    <w:p w14:paraId="39C1FBE6">
      <w:pPr>
        <w:jc w:val="center"/>
        <w:rPr>
          <w:rFonts w:hint="eastAsia" w:ascii="仿宋" w:hAnsi="仿宋" w:eastAsia="仿宋" w:cs="仿宋"/>
          <w:sz w:val="24"/>
        </w:rPr>
      </w:pPr>
    </w:p>
    <w:p w14:paraId="79758212">
      <w:pPr>
        <w:spacing w:line="480" w:lineRule="auto"/>
        <w:jc w:val="center"/>
        <w:rPr>
          <w:rFonts w:hint="eastAsia" w:ascii="仿宋" w:hAnsi="仿宋" w:eastAsia="仿宋" w:cs="仿宋"/>
          <w:sz w:val="24"/>
        </w:rPr>
      </w:pPr>
    </w:p>
    <w:p w14:paraId="62BA4634">
      <w:pPr>
        <w:spacing w:line="480" w:lineRule="auto"/>
        <w:jc w:val="center"/>
        <w:rPr>
          <w:rFonts w:hint="eastAsia" w:ascii="仿宋" w:hAnsi="仿宋" w:eastAsia="仿宋" w:cs="仿宋"/>
          <w:sz w:val="24"/>
        </w:rPr>
      </w:pPr>
    </w:p>
    <w:p w14:paraId="01598F6F">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8CA4256">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60207FA1">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484DFB38">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5756DF1">
      <w:pPr>
        <w:jc w:val="left"/>
        <w:outlineLvl w:val="0"/>
        <w:rPr>
          <w:rStyle w:val="20"/>
          <w:rFonts w:hint="eastAsia" w:ascii="仿宋" w:hAnsi="仿宋" w:eastAsia="仿宋" w:cs="仿宋"/>
          <w:sz w:val="30"/>
        </w:rPr>
      </w:pPr>
      <w:bookmarkStart w:id="20" w:name="_Toc20355"/>
      <w:r>
        <w:rPr>
          <w:rStyle w:val="20"/>
          <w:rFonts w:hint="eastAsia" w:ascii="仿宋" w:hAnsi="仿宋" w:eastAsia="仿宋" w:cs="仿宋"/>
          <w:sz w:val="30"/>
        </w:rPr>
        <w:t>附件二</w:t>
      </w:r>
      <w:bookmarkEnd w:id="20"/>
      <w:r>
        <w:rPr>
          <w:rStyle w:val="20"/>
          <w:rFonts w:hint="eastAsia" w:ascii="仿宋" w:hAnsi="仿宋" w:eastAsia="仿宋" w:cs="仿宋"/>
          <w:sz w:val="30"/>
        </w:rPr>
        <w:t xml:space="preserve">  </w:t>
      </w:r>
    </w:p>
    <w:p w14:paraId="46DA8D94">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4E926EC">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15855F9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科尼变频器维修 </w:t>
      </w:r>
      <w:r>
        <w:rPr>
          <w:rFonts w:hint="eastAsia" w:ascii="仿宋" w:hAnsi="仿宋" w:eastAsia="仿宋" w:cs="仿宋"/>
          <w:sz w:val="30"/>
          <w:szCs w:val="30"/>
          <w:u w:val="none"/>
          <w:lang w:val="en-US" w:eastAsia="zh-CN"/>
        </w:rPr>
        <w:t>项目。</w:t>
      </w:r>
    </w:p>
    <w:tbl>
      <w:tblPr>
        <w:tblStyle w:val="13"/>
        <w:tblW w:w="11122" w:type="dxa"/>
        <w:tblInd w:w="-9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0"/>
        <w:gridCol w:w="2475"/>
        <w:gridCol w:w="2765"/>
        <w:gridCol w:w="586"/>
        <w:gridCol w:w="464"/>
        <w:gridCol w:w="1036"/>
        <w:gridCol w:w="1009"/>
        <w:gridCol w:w="1077"/>
      </w:tblGrid>
      <w:tr w14:paraId="4F1D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3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97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项目信息</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0D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配件号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3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7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22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92F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金额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2F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品牌</w:t>
            </w:r>
          </w:p>
        </w:tc>
      </w:tr>
      <w:tr w14:paraId="0806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90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科尼变频器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逆变单元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型号：PSU200IF102 序列号：14703822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8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维修科尼asic程序板</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EC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PC00751D</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30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2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4C6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8278">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E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更换逆变模块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（IGBT）/门极触发板</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5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SKiiP613GB123CT/PC00880C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1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7A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6E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9A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03B0">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B9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更换储能电容</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6E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B43456-S0339-M1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6D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5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C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D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09E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641E">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1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维修驱动板 </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2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PC00783E</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D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F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3E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DDC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2C81">
            <w:pPr>
              <w:jc w:val="center"/>
              <w:rPr>
                <w:rFonts w:hint="eastAsia" w:ascii="仿宋" w:hAnsi="仿宋" w:eastAsia="仿宋" w:cs="仿宋"/>
                <w:i w:val="0"/>
                <w:iCs w:val="0"/>
                <w:color w:val="000000"/>
                <w:sz w:val="24"/>
                <w:szCs w:val="24"/>
                <w:u w:val="none"/>
              </w:rPr>
            </w:pPr>
          </w:p>
        </w:tc>
        <w:tc>
          <w:tcPr>
            <w:tcW w:w="5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36D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整机解体、深度维护保养，电路板三防处理，组装测试。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E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D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F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DF0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1A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科尼变频器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逆变单元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型号：PSU250IF002 序列号：V00002239962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维修科尼asic程序板</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6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PC00751D</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7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A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32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DA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B4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097A">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更换逆变模块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（IGBT）/门极触发板</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4A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SKiiP613GB123CT/PC00880C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0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A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95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1D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B4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22F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B5F6">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D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更换储能电容</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39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B43456-S0339-M1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6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A6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50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DC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3F76">
            <w:pPr>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E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维修驱动板 </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29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PC00783E</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D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9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FA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23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219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BBFF">
            <w:pPr>
              <w:jc w:val="center"/>
              <w:rPr>
                <w:rFonts w:hint="eastAsia" w:ascii="仿宋" w:hAnsi="仿宋" w:eastAsia="仿宋" w:cs="仿宋"/>
                <w:i w:val="0"/>
                <w:iCs w:val="0"/>
                <w:color w:val="000000"/>
                <w:sz w:val="24"/>
                <w:szCs w:val="24"/>
                <w:u w:val="none"/>
              </w:rPr>
            </w:pPr>
          </w:p>
        </w:tc>
        <w:tc>
          <w:tcPr>
            <w:tcW w:w="5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3EC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整机解体、深度维护保养，电路板三防处理，组装测试。</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0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1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66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3F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100D81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3832CA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6D08F8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维修完成且经由采购人验收合格后，服务方提供经双方确认的送货清单及增值税专用发票，采购人自收到准确清单和发票后，于次二月完成货款支付。服务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6F56B1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56DFABA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相</w:t>
      </w:r>
      <w:r>
        <w:rPr>
          <w:rFonts w:hint="eastAsia" w:ascii="仿宋" w:hAnsi="仿宋" w:eastAsia="仿宋" w:cs="仿宋"/>
          <w:sz w:val="30"/>
          <w:szCs w:val="30"/>
          <w:highlight w:val="none"/>
          <w:lang w:val="en-US" w:eastAsia="zh-CN"/>
        </w:rPr>
        <w:t>关要求：</w:t>
      </w:r>
    </w:p>
    <w:p w14:paraId="0F4A5C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w:t>
      </w:r>
      <w:r>
        <w:rPr>
          <w:rFonts w:hint="eastAsia" w:ascii="仿宋" w:hAnsi="仿宋" w:eastAsia="仿宋" w:cs="仿宋"/>
          <w:sz w:val="30"/>
          <w:szCs w:val="30"/>
          <w:highlight w:val="none"/>
          <w:lang w:val="en-US" w:eastAsia="zh-CN"/>
        </w:rPr>
        <w:t>11万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183916C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38E271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86677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1732D23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19C40C16">
      <w:pPr>
        <w:snapToGrid w:val="0"/>
        <w:ind w:firstLine="480" w:firstLineChars="200"/>
        <w:jc w:val="right"/>
        <w:rPr>
          <w:rFonts w:hint="eastAsia" w:ascii="仿宋" w:hAnsi="仿宋" w:eastAsia="仿宋" w:cs="仿宋"/>
          <w:sz w:val="24"/>
          <w:szCs w:val="24"/>
        </w:rPr>
      </w:pPr>
    </w:p>
    <w:p w14:paraId="4545E2AF">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13DA5EC">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26F8DCE9">
      <w:pPr>
        <w:spacing w:line="360" w:lineRule="auto"/>
        <w:jc w:val="center"/>
        <w:rPr>
          <w:rFonts w:hint="eastAsia" w:ascii="仿宋" w:hAnsi="仿宋" w:eastAsia="仿宋" w:cs="仿宋"/>
          <w:b/>
          <w:color w:val="auto"/>
          <w:sz w:val="44"/>
        </w:rPr>
      </w:pPr>
      <w:bookmarkStart w:id="21" w:name="_Toc108839328"/>
      <w:bookmarkStart w:id="22" w:name="_Toc103165678"/>
      <w:bookmarkStart w:id="23"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0D604D4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3ED062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00A1B13D">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DF034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5027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79A3E0C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0578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0976F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B8D9A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8C60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31D03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5C5B2751">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2ACC95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DFF7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E22240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E35A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6635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8B03C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A07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EAB1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0A63EBDA">
      <w:pPr>
        <w:pStyle w:val="10"/>
        <w:rPr>
          <w:rFonts w:hint="eastAsia" w:ascii="仿宋" w:hAnsi="仿宋" w:eastAsia="仿宋" w:cs="仿宋"/>
          <w:color w:val="auto"/>
        </w:rPr>
      </w:pPr>
    </w:p>
    <w:p w14:paraId="03F1865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4B2D740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1568FF2">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2D3065D5">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077CE7D9">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82E2EA3">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1BDDEF89">
      <w:pPr>
        <w:snapToGrid w:val="0"/>
        <w:ind w:firstLine="480" w:firstLineChars="200"/>
        <w:jc w:val="right"/>
        <w:rPr>
          <w:rFonts w:hint="eastAsia" w:ascii="仿宋" w:hAnsi="仿宋" w:eastAsia="仿宋" w:cs="仿宋"/>
          <w:color w:val="auto"/>
          <w:sz w:val="24"/>
          <w:szCs w:val="24"/>
        </w:rPr>
      </w:pPr>
    </w:p>
    <w:p w14:paraId="094CD88C">
      <w:pPr>
        <w:snapToGrid w:val="0"/>
        <w:ind w:firstLine="480" w:firstLineChars="200"/>
        <w:jc w:val="right"/>
        <w:rPr>
          <w:rFonts w:hint="eastAsia" w:ascii="仿宋" w:hAnsi="仿宋" w:eastAsia="仿宋" w:cs="仿宋"/>
          <w:color w:val="auto"/>
          <w:sz w:val="24"/>
          <w:szCs w:val="24"/>
        </w:rPr>
      </w:pPr>
    </w:p>
    <w:p w14:paraId="115ADA4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17ED465C">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74E759B4">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21"/>
      <w:bookmarkEnd w:id="22"/>
      <w:r>
        <w:rPr>
          <w:rStyle w:val="20"/>
          <w:rFonts w:hint="eastAsia" w:ascii="仿宋" w:hAnsi="仿宋" w:eastAsia="仿宋" w:cs="仿宋"/>
          <w:sz w:val="30"/>
        </w:rPr>
        <w:t>三</w:t>
      </w:r>
      <w:bookmarkEnd w:id="23"/>
    </w:p>
    <w:p w14:paraId="0E7BAE9D">
      <w:pPr>
        <w:snapToGrid w:val="0"/>
        <w:ind w:firstLine="1926" w:firstLineChars="600"/>
        <w:jc w:val="left"/>
        <w:rPr>
          <w:rFonts w:hint="eastAsia" w:ascii="仿宋" w:hAnsi="仿宋" w:eastAsia="仿宋" w:cs="仿宋"/>
          <w:b/>
          <w:spacing w:val="40"/>
          <w:sz w:val="24"/>
          <w:szCs w:val="24"/>
        </w:rPr>
      </w:pPr>
    </w:p>
    <w:p w14:paraId="272760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4A025B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6CC55B9B">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科尼变频器维修项目</w:t>
      </w:r>
      <w:r>
        <w:rPr>
          <w:rFonts w:hint="eastAsia" w:ascii="仿宋" w:hAnsi="仿宋" w:eastAsia="仿宋" w:cs="仿宋"/>
          <w:sz w:val="28"/>
          <w:szCs w:val="28"/>
        </w:rPr>
        <w:t>询价采购，并作如下承诺：</w:t>
      </w:r>
    </w:p>
    <w:p w14:paraId="264E54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2D135B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50ABE7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6DBDD76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EFFF0F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F1B34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5CA1DA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4C825D9">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55B8B2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172AB3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C70DE3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A6656D9">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906E">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4CA998A8">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1A1630"/>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4915EC4"/>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0B1219"/>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2C829CE"/>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8228</Words>
  <Characters>8755</Characters>
  <Lines>53</Lines>
  <Paragraphs>15</Paragraphs>
  <TotalTime>6</TotalTime>
  <ScaleCrop>false</ScaleCrop>
  <LinksUpToDate>false</LinksUpToDate>
  <CharactersWithSpaces>10006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2025-07-15T06:00:59Z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D245EBDFCCE64488A7A85FFF5D49B298</vt:lpwstr>
  </property>
  <property fmtid="{D5CDD505-2E9C-101B-9397-08002B2CF9AE}" pid="4" name="KSOTemplateDocerSaveRecord">
    <vt:lpwstr>eyJoZGlkIjoiMTJhMzY5NTZlMjQ5NzNjMzkwZmE1ZjFmZjcxYmM5YmYiLCJ1c2VySWQiOiI1NTk2NjcxNTIifQ==</vt:lpwstr>
  </property>
</Properties>
</file>