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10月份</w:t>
      </w:r>
      <w:r>
        <w:rPr>
          <w:rFonts w:hint="default" w:ascii="仿宋_GB2312" w:hAnsi="宋体" w:eastAsia="仿宋_GB2312"/>
          <w:b/>
          <w:sz w:val="52"/>
          <w:szCs w:val="52"/>
          <w:highlight w:val="none"/>
          <w:lang w:val="en-US" w:eastAsia="zh-CN"/>
        </w:rPr>
        <w:t>仪器仪表采购项目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CG-YQ-2510023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10月份仪器仪表采购项目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10月份仪器仪表采购项目进行招标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SX-CG-YQ-2510023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86" w:type="pct"/>
        <w:jc w:val="center"/>
        <w:tblLayout w:type="fixed"/>
        <w:tblCellMar>
          <w:top w:w="0" w:type="dxa"/>
          <w:left w:w="108" w:type="dxa"/>
          <w:bottom w:w="0" w:type="dxa"/>
          <w:right w:w="108" w:type="dxa"/>
        </w:tblCellMar>
      </w:tblPr>
      <w:tblGrid>
        <w:gridCol w:w="673"/>
        <w:gridCol w:w="2853"/>
        <w:gridCol w:w="3435"/>
        <w:gridCol w:w="850"/>
        <w:gridCol w:w="1079"/>
      </w:tblGrid>
      <w:tr w14:paraId="716F1FFF">
        <w:tblPrEx>
          <w:tblCellMar>
            <w:top w:w="0" w:type="dxa"/>
            <w:left w:w="108" w:type="dxa"/>
            <w:bottom w:w="0" w:type="dxa"/>
            <w:right w:w="108" w:type="dxa"/>
          </w:tblCellMar>
        </w:tblPrEx>
        <w:trPr>
          <w:trHeight w:val="467"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853"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43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3BDAA4CF">
        <w:tblPrEx>
          <w:tblCellMar>
            <w:top w:w="0" w:type="dxa"/>
            <w:left w:w="108" w:type="dxa"/>
            <w:bottom w:w="0" w:type="dxa"/>
            <w:right w:w="108" w:type="dxa"/>
          </w:tblCellMar>
        </w:tblPrEx>
        <w:trPr>
          <w:trHeight w:val="529"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电接点压力表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YXC-100 M20*1.5  30VA 0-1.6Mpa；上自仪/重庆川仪/安徽天康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14D06187">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电动阀门控制箱</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户外型 304不锈钢1.5mm AC380V 施耐德元器件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276DAF71">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1C1D9D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03EED79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模拟量输入模块</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0BE2E6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西门子6ES7 331-1KF02-0AB0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E1636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AEF0A6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5B0A0652">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C532B17">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346B703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触摸屏</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0F8B560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西门子6AV2 124-0MC01-0AX0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8DF78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23B24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738C7B76">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B6C284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4F2BB5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触摸屏</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529AEC1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西门子6AV6 648-0CC11-3AX0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5C722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EBB78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52F1A245">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ED76EA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7E26634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接口模块</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56EFFEB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西门子6ES7 153-1AA03-0XB0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56A6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8CF7DC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536EEF77">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4958368D">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2310898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开关量输入模块</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444C15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西门子6ES7 321-1BL00-0AA0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54E22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B23733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5A8DA7D2">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21F37907">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2E5128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电磁开关</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585C88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FIP；FSIMSMIN 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704B4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A666E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67512EE2">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361A4A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7603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流量计</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4C0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LZS-100</w:t>
            </w:r>
            <w:r>
              <w:rPr>
                <w:rStyle w:val="38"/>
                <w:rFonts w:hint="eastAsia" w:ascii="仿宋" w:hAnsi="仿宋" w:eastAsia="仿宋" w:cs="仿宋"/>
                <w:sz w:val="24"/>
                <w:szCs w:val="24"/>
                <w:lang w:val="en-US" w:eastAsia="zh-CN" w:bidi="ar"/>
              </w:rPr>
              <w:t>法兰</w:t>
            </w:r>
            <w:r>
              <w:rPr>
                <w:rFonts w:hint="eastAsia" w:ascii="仿宋" w:hAnsi="仿宋" w:eastAsia="仿宋" w:cs="仿宋"/>
                <w:i w:val="0"/>
                <w:iCs w:val="0"/>
                <w:color w:val="000000"/>
                <w:kern w:val="0"/>
                <w:sz w:val="24"/>
                <w:szCs w:val="24"/>
                <w:u w:val="none"/>
                <w:lang w:val="en-US" w:eastAsia="zh-CN" w:bidi="ar"/>
              </w:rPr>
              <w:t xml:space="preserve"> </w:t>
            </w:r>
            <w:r>
              <w:rPr>
                <w:rStyle w:val="38"/>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8-60M</w:t>
            </w:r>
            <w:r>
              <w:rPr>
                <w:rStyle w:val="38"/>
                <w:rFonts w:hint="eastAsia" w:ascii="仿宋" w:hAnsi="仿宋" w:eastAsia="仿宋" w:cs="仿宋"/>
                <w:sz w:val="24"/>
                <w:szCs w:val="24"/>
                <w:lang w:val="en-US" w:eastAsia="zh-CN" w:bidi="ar"/>
              </w:rPr>
              <w:t>）；四氟转子流量计，上下活法兰，长度55.5cm，最大60t/h</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BFA7">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BC69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r>
      <w:tr w14:paraId="0235712B">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357E29FF">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351FFF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转子流量计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08F139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FIP；FCIV016T1X0200M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E79F4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41312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19B688F5">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C16C49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1F8301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电动执行器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F3F1FE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德国PS；PSL208 1MA-16-AMT 8KN 1mm/s 220V 4-20mA IP67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4CC2B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218CB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011BF599">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0CA444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347A687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氧化锆探头</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77F7A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北京英博；YB-88G-Z800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26781D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0E8DA0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r>
      <w:tr w14:paraId="6006BB01">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3FE2C55">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628A0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氧化锆防尘管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34648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北京英博；YB-88-FCG850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DA7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86E3D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DC84E0C">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5CDA4498">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72E751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双金属温度计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93E2B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WSSY-411 0~400℃ Φ12 L=275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30C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3B3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2AC8342F">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2D6D80E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23AC67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双金属温度计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03E54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WSSY-411 0~100℃ Φ12 L=90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95728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E77A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0D067FA9">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4CAA36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53C4B3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地磅电子显示屏</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89E7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EM-LED-7 托利多协议 户外防水 7寸；EMCELLS</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D84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2E450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1C2BB7B">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228A842C">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7E4AA8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不锈钢单级压力调节器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00B95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YQJF-1 25*0.6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16D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A93E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2ECBE037">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469DCA5">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25341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模块</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E2B64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XAI-81-24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DE69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8838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13E0286A">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0F2F42A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17C163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温度变送器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31212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STYB0213L800 0-300℃ 24VDC 4-20MA</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FA65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37DC7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6DCBA1A">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447B278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37064D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烟气备件*气室维护套件</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AE05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2045740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1EF8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510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26F68EF0">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C506EFA">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noWrap w:val="0"/>
            <w:vAlign w:val="center"/>
          </w:tcPr>
          <w:p w14:paraId="6716D9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烟气备件*气室过滤器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317BF8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10μm 2045339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D276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E516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4FBABCF9">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B92104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CD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强电检测试仪</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8A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NF-822 感应距离 ：0.1-0.5M 电压 ：0-380V 探头：50CM 特质软管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7E9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B03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highlight w:val="none"/>
          <w:lang w:val="en-US" w:eastAsia="zh-CN"/>
        </w:rPr>
        <w:t>参与本次项目的投标单位需保证产品是全新且质量合格的现货或生产周期能够满足采购人实际使用需求，并提供相关出厂报告及合格证明。</w:t>
      </w:r>
    </w:p>
    <w:p w14:paraId="70E54084">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人民币21.4</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45821D4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23057"/>
      <w:bookmarkStart w:id="9" w:name="_Toc530583879"/>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10月31</w:t>
      </w:r>
      <w:r>
        <w:rPr>
          <w:rFonts w:hint="eastAsia" w:ascii="仿宋_GB2312" w:eastAsia="仿宋_GB2312"/>
          <w:sz w:val="30"/>
          <w:szCs w:val="30"/>
        </w:rPr>
        <w:t>日</w:t>
      </w:r>
    </w:p>
    <w:p w14:paraId="10E9B901">
      <w:pPr>
        <w:pStyle w:val="2"/>
        <w:rPr>
          <w:rFonts w:hint="eastAsia" w:ascii="仿宋_GB2312" w:eastAsia="仿宋_GB2312"/>
          <w:sz w:val="30"/>
          <w:szCs w:val="30"/>
        </w:rPr>
      </w:pPr>
      <w:bookmarkStart w:id="21" w:name="_GoBack"/>
      <w:bookmarkEnd w:id="21"/>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486D81F3">
      <w:pPr>
        <w:pStyle w:val="2"/>
        <w:rPr>
          <w:rFonts w:hint="eastAsia" w:ascii="仿宋_GB2312" w:eastAsia="仿宋_GB2312"/>
          <w:sz w:val="30"/>
          <w:szCs w:val="30"/>
        </w:rPr>
      </w:pPr>
    </w:p>
    <w:p w14:paraId="1F1A61B1">
      <w:pPr>
        <w:pStyle w:val="2"/>
        <w:rPr>
          <w:rFonts w:hint="eastAsia" w:ascii="仿宋_GB2312" w:eastAsia="仿宋_GB2312"/>
          <w:sz w:val="30"/>
          <w:szCs w:val="30"/>
        </w:rPr>
      </w:pPr>
    </w:p>
    <w:p w14:paraId="0C821CF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7A85BC5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69ED450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10月份仪器仪表采购项目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10月份仪器仪表采购项目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SX-CG-YQ-2510023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659A2219">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10月份仪器仪表采购 </w:t>
      </w:r>
      <w:r>
        <w:rPr>
          <w:rFonts w:hint="eastAsia" w:ascii="仿宋" w:hAnsi="仿宋" w:eastAsia="仿宋" w:cs="仿宋"/>
          <w:sz w:val="30"/>
          <w:szCs w:val="30"/>
          <w:u w:val="none"/>
          <w:lang w:val="en-US" w:eastAsia="zh-CN"/>
        </w:rPr>
        <w:t>项目。</w:t>
      </w:r>
    </w:p>
    <w:tbl>
      <w:tblPr>
        <w:tblStyle w:val="13"/>
        <w:tblW w:w="5708" w:type="pct"/>
        <w:jc w:val="center"/>
        <w:tblLayout w:type="fixed"/>
        <w:tblCellMar>
          <w:top w:w="0" w:type="dxa"/>
          <w:left w:w="108" w:type="dxa"/>
          <w:bottom w:w="0" w:type="dxa"/>
          <w:right w:w="108" w:type="dxa"/>
        </w:tblCellMar>
      </w:tblPr>
      <w:tblGrid>
        <w:gridCol w:w="673"/>
        <w:gridCol w:w="2077"/>
        <w:gridCol w:w="2683"/>
        <w:gridCol w:w="917"/>
        <w:gridCol w:w="833"/>
        <w:gridCol w:w="967"/>
        <w:gridCol w:w="1333"/>
        <w:gridCol w:w="1122"/>
      </w:tblGrid>
      <w:tr w14:paraId="48534F43">
        <w:tblPrEx>
          <w:tblCellMar>
            <w:top w:w="0" w:type="dxa"/>
            <w:left w:w="108" w:type="dxa"/>
            <w:bottom w:w="0" w:type="dxa"/>
            <w:right w:w="108" w:type="dxa"/>
          </w:tblCellMar>
        </w:tblPrEx>
        <w:trPr>
          <w:trHeight w:val="467"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2E87B3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noWrap/>
            <w:vAlign w:val="center"/>
          </w:tcPr>
          <w:p w14:paraId="03BC92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683" w:type="dxa"/>
            <w:tcBorders>
              <w:top w:val="single" w:color="000000" w:sz="4" w:space="0"/>
              <w:left w:val="single" w:color="000000" w:sz="4" w:space="0"/>
              <w:bottom w:val="single" w:color="000000" w:sz="4" w:space="0"/>
              <w:right w:val="single" w:color="000000" w:sz="4" w:space="0"/>
            </w:tcBorders>
            <w:noWrap/>
            <w:vAlign w:val="center"/>
          </w:tcPr>
          <w:p w14:paraId="5CCC711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11D3BE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79AA4A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459B89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6A296A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2B3489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47A54DF">
        <w:tblPrEx>
          <w:tblCellMar>
            <w:top w:w="0" w:type="dxa"/>
            <w:left w:w="108" w:type="dxa"/>
            <w:bottom w:w="0" w:type="dxa"/>
            <w:right w:w="108" w:type="dxa"/>
          </w:tblCellMar>
        </w:tblPrEx>
        <w:trPr>
          <w:trHeight w:val="529"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9380804">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3A43C88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电接点压力表</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1720FE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YXC-100 M20*1.5  30VA 0-1.6Mpa；上自仪/重庆川仪/安徽天康</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365918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B1F5D0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DBBE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22C9E6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CDBD7C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325B29">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ED34C14">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1D6497B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电动阀门控制箱</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157C152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户外型 304不锈钢1.5mm AC380V 施耐德元器件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BAE031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3CAFA1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99F71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885189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596BE1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9A7D339">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4CD10DF">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9BBB70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模拟量输入模块</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26CEFB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西门子6ES7 331-1KF02-0AB0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A00F7C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47717C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9CD2A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95B6E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47178B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4FD15E5">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521E8726">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CCA2AF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触摸屏</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03ADA93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西门子6AV2 124-0MC01-0AX0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3BA586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07A666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D8468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37CBAA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074BF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1249E1D">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0E81E320">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BAE7FF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触摸屏</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02FE8B9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西门子6AV6 648-0CC11-3AX0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6158ED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458A3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12A3A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337EF9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0DFFA8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9A50FC1">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C56EB84">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14DE0DA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接口模块</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20301FC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西门子6ES7 153-1AA03-0XB0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20B792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ED1407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57016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C71DB4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0A2BDA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0D5D2F">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EE220E6">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FB2124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开关量输入模块</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511A363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西门子6ES7 321-1BL00-0AA0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03C50C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702F5B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65D7D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96356F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79017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454C45">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F0F772A">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6DC08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电磁开关</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10FB2D5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FIP；FSIMSMIN 2</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4373B8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C4DD51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E6D10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2DCC5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B6F4AA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44357B">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3E6E7790">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EAFBB">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流量计</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01A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LZS-100</w:t>
            </w:r>
            <w:r>
              <w:rPr>
                <w:rStyle w:val="38"/>
                <w:rFonts w:hint="eastAsia" w:ascii="仿宋" w:hAnsi="仿宋" w:eastAsia="仿宋" w:cs="仿宋"/>
                <w:sz w:val="24"/>
                <w:szCs w:val="24"/>
                <w:lang w:val="en-US" w:eastAsia="zh-CN" w:bidi="ar"/>
              </w:rPr>
              <w:t>法兰</w:t>
            </w:r>
            <w:r>
              <w:rPr>
                <w:rFonts w:hint="eastAsia" w:ascii="仿宋" w:hAnsi="仿宋" w:eastAsia="仿宋" w:cs="仿宋"/>
                <w:i w:val="0"/>
                <w:iCs w:val="0"/>
                <w:color w:val="000000"/>
                <w:kern w:val="0"/>
                <w:sz w:val="24"/>
                <w:szCs w:val="24"/>
                <w:u w:val="none"/>
                <w:lang w:val="en-US" w:eastAsia="zh-CN" w:bidi="ar"/>
              </w:rPr>
              <w:t xml:space="preserve"> </w:t>
            </w:r>
            <w:r>
              <w:rPr>
                <w:rStyle w:val="38"/>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8-60M</w:t>
            </w:r>
            <w:r>
              <w:rPr>
                <w:rStyle w:val="38"/>
                <w:rFonts w:hint="eastAsia" w:ascii="仿宋" w:hAnsi="仿宋" w:eastAsia="仿宋" w:cs="仿宋"/>
                <w:sz w:val="24"/>
                <w:szCs w:val="24"/>
                <w:lang w:val="en-US" w:eastAsia="zh-CN" w:bidi="ar"/>
              </w:rPr>
              <w:t>）；四氟转子流量计，上下活法兰，长度55.5cm，最大60t/h</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6136F">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404CB">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A8D33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4132E9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EEE445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2C1C8A1">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7432E9C">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C7259B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转子流量计</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376AEB1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FIP；FCIV016T1X0200M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69A38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E2615A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1DC57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DE99A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C9409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EC030C8">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9D74837">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3FD00ED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电动执行器</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1B5FFA0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德国PS；PSL208 1MA-16-AMT 8KN 1mm/s 220V 4-20mA IP67</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D1246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6602FD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BCBF3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DFD88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3D5C16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1BF080">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C479816">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E63468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氧化锆探头</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284B0E9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北京英博；YB-88G-Z800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C3FF0A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F890BD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56A6A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06660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CEE026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D86D7C2">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6B446AA">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EF587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氧化锆防尘管</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3E49B8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北京英博；YB-88-FCG850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EFD55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43C70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C0784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F5AFD7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F79E5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638D631">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92279F6">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3C683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双金属温度计</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415F4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WSSY-411 0~400℃ Φ12 L=275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20548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37A29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DBB3E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CD478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8976D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CF8DED">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4933ED3">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92D5E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双金属温度计</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3CD2D6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WSSY-411 0~100℃ Φ12 L=90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19EBB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081A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319AD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9E4DE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C9325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62B41BC">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47392D6A">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098B2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地磅电子显示屏</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0D107A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EM-LED-7 托利多协议 户外防水 7寸；EMCELLS</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97343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B5B34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5437E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3B9E0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C01E5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87EEA7">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52544F37">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506B9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不锈钢单级压力调节器</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23D310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YQJF-1 25*0.6</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248B0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B320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7DEC1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98C960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FB4D6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9C56103">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5C0F76F7">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D0494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模块</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5E3BA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XAI-81-24</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79AA1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0C161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2DB2A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BD5EB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F097C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2CB4BF4">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0E9A4B02">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DB5E2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温度变送器</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20F947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STYB0213L800 0-300℃ 24VDC 4-20MA</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726AA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6F399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43F14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622836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3AFC2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7F853E">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4D6F490E">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D0E49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烟气备件*气室维护套件</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24EEA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2045740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B6C74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210A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DDDB3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17E1A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0C7F80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F31E3C6">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33D95C22">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33724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烟气备件*气室过滤器</w:t>
            </w:r>
          </w:p>
        </w:tc>
        <w:tc>
          <w:tcPr>
            <w:tcW w:w="2683" w:type="dxa"/>
            <w:tcBorders>
              <w:top w:val="single" w:color="000000" w:sz="4" w:space="0"/>
              <w:left w:val="single" w:color="000000" w:sz="4" w:space="0"/>
              <w:bottom w:val="single" w:color="000000" w:sz="4" w:space="0"/>
              <w:right w:val="single" w:color="000000" w:sz="4" w:space="0"/>
            </w:tcBorders>
            <w:noWrap w:val="0"/>
            <w:vAlign w:val="center"/>
          </w:tcPr>
          <w:p w14:paraId="6BE6DE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10μm 2045339</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6FB78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06D7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B3F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0EDC64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08A231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3727B15">
        <w:tblPrEx>
          <w:tblCellMar>
            <w:top w:w="0" w:type="dxa"/>
            <w:left w:w="108" w:type="dxa"/>
            <w:bottom w:w="0" w:type="dxa"/>
            <w:right w:w="108" w:type="dxa"/>
          </w:tblCellMar>
        </w:tblPrEx>
        <w:trPr>
          <w:trHeight w:val="532"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7B7D4D8">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1EC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强电检测试仪</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0AF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NF-822 感应距离 ：0.1-0.5M 电压 ：0-380V 探头：50CM 特质软管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3A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667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0A069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79A9F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D54054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F8F59B1">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55F506C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16B2F47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币21.4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2FF629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p>
    <w:p w14:paraId="12BE516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6916391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9B9249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绍兴市再生能源发展有限公司 10月份仪器仪表采购</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4BB32FEC">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961D8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1D4CA14C">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2913739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35377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1900FF1">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10月份仪器仪表采购项目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abstractNum w:abstractNumId="7">
    <w:nsid w:val="620CBBEB"/>
    <w:multiLevelType w:val="singleLevel"/>
    <w:tmpl w:val="620CBBEB"/>
    <w:lvl w:ilvl="0" w:tentative="0">
      <w:start w:val="1"/>
      <w:numFmt w:val="decimal"/>
      <w:suff w:val="nothing"/>
      <w:lvlText w:val="%1"/>
      <w:lvlJc w:val="left"/>
      <w:pPr>
        <w:ind w:left="635" w:leftChars="0" w:hanging="425" w:firstLineChars="0"/>
      </w:pPr>
      <w:rPr>
        <w:rFont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925CF4"/>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77A30"/>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540E2D"/>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0D665D"/>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28504F4"/>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 w:type="character" w:customStyle="1" w:styleId="38">
    <w:name w:val="font6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8579</Words>
  <Characters>9471</Characters>
  <Lines>53</Lines>
  <Paragraphs>15</Paragraphs>
  <TotalTime>3</TotalTime>
  <ScaleCrop>false</ScaleCrop>
  <LinksUpToDate>false</LinksUpToDate>
  <CharactersWithSpaces>10792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2025-10-31T06:48:10Z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994F2598D99C4793BA867881722490A4_13</vt:lpwstr>
  </property>
  <property fmtid="{D5CDD505-2E9C-101B-9397-08002B2CF9AE}" pid="4" name="KSOTemplateDocerSaveRecord">
    <vt:lpwstr>eyJoZGlkIjoiNTVkNzExMmNlZTllZmYzYjIzZDNlN2M3MDhjZjk3N2IiLCJ1c2VySWQiOiI0MTkyNjk4ODkifQ==</vt:lpwstr>
  </property>
</Properties>
</file>